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924164">
        <w:rPr>
          <w:sz w:val="26"/>
          <w:szCs w:val="26"/>
        </w:rPr>
        <w:t>аренду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924164">
        <w:rPr>
          <w:sz w:val="26"/>
          <w:szCs w:val="26"/>
        </w:rPr>
        <w:t>аренду</w:t>
      </w:r>
      <w:r w:rsidRPr="00BA1154">
        <w:rPr>
          <w:sz w:val="26"/>
          <w:szCs w:val="26"/>
        </w:rPr>
        <w:t xml:space="preserve"> земельного участка площадью </w:t>
      </w:r>
      <w:r w:rsidR="004F71AE">
        <w:rPr>
          <w:sz w:val="26"/>
          <w:szCs w:val="26"/>
        </w:rPr>
        <w:t>800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20880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924164">
        <w:rPr>
          <w:sz w:val="26"/>
          <w:szCs w:val="26"/>
        </w:rPr>
        <w:t xml:space="preserve">д. </w:t>
      </w:r>
      <w:r w:rsidR="004F71AE">
        <w:rPr>
          <w:sz w:val="26"/>
          <w:szCs w:val="26"/>
        </w:rPr>
        <w:t>Еремино</w:t>
      </w:r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924164">
        <w:rPr>
          <w:sz w:val="26"/>
          <w:szCs w:val="26"/>
        </w:rPr>
        <w:t>для индивидуального жилищного строительства</w:t>
      </w:r>
      <w:r w:rsidR="00086F6D" w:rsidRPr="00086F6D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924164">
        <w:rPr>
          <w:sz w:val="26"/>
          <w:szCs w:val="26"/>
        </w:rPr>
        <w:t>аренды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3213FD">
        <w:rPr>
          <w:sz w:val="26"/>
          <w:szCs w:val="26"/>
        </w:rPr>
        <w:t>аренды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A71C31">
        <w:rPr>
          <w:sz w:val="26"/>
          <w:szCs w:val="26"/>
        </w:rPr>
        <w:t>30</w:t>
      </w:r>
      <w:r w:rsidR="00594AB9">
        <w:rPr>
          <w:sz w:val="26"/>
          <w:szCs w:val="26"/>
        </w:rPr>
        <w:t>.</w:t>
      </w:r>
      <w:r w:rsidR="004F71AE">
        <w:rPr>
          <w:sz w:val="26"/>
          <w:szCs w:val="26"/>
        </w:rPr>
        <w:t>06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120880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  <w:bookmarkStart w:id="0" w:name="_GoBack"/>
      <w:bookmarkEnd w:id="0"/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20880"/>
    <w:rsid w:val="00172649"/>
    <w:rsid w:val="002C4CC5"/>
    <w:rsid w:val="003213FD"/>
    <w:rsid w:val="004111DC"/>
    <w:rsid w:val="00415F6A"/>
    <w:rsid w:val="004306B7"/>
    <w:rsid w:val="004D470D"/>
    <w:rsid w:val="004F71AE"/>
    <w:rsid w:val="00580708"/>
    <w:rsid w:val="00594AB9"/>
    <w:rsid w:val="005F43C2"/>
    <w:rsid w:val="00924164"/>
    <w:rsid w:val="00930E1A"/>
    <w:rsid w:val="00A71C31"/>
    <w:rsid w:val="00B025E6"/>
    <w:rsid w:val="00B87306"/>
    <w:rsid w:val="00C629F7"/>
    <w:rsid w:val="00CD7A48"/>
    <w:rsid w:val="00D528A4"/>
    <w:rsid w:val="00E574E1"/>
    <w:rsid w:val="00EC7F8D"/>
    <w:rsid w:val="00F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Извещение о предоставление в аренду земельного участка</vt:lpstr>
      <vt:lpstr/>
      <vt:lpstr>Администрация Одинцовского городского округа Московской области, в соответствии </vt:lpstr>
      <vt:lpstr>Граждане, заинтересованные в предоставлении вышеуказанного земельного участка дл</vt:lpstr>
      <vt:lpstr>Заявления о намерении участвовать в аукционе по продаже прав на заключение догов</vt:lpstr>
      <vt:lpstr>Для оказания государственной услуги заявителю необходимо выбрать услугу «Предост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Бубенникова Инна Алексеевна</cp:lastModifiedBy>
  <cp:revision>4</cp:revision>
  <dcterms:created xsi:type="dcterms:W3CDTF">2026-06-29T09:37:00Z</dcterms:created>
  <dcterms:modified xsi:type="dcterms:W3CDTF">2026-06-29T09:41:00Z</dcterms:modified>
</cp:coreProperties>
</file>